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DD" w:rsidRPr="002D0ADD" w:rsidRDefault="002D0ADD" w:rsidP="002D0ADD">
      <w:pPr>
        <w:widowControl/>
        <w:spacing w:before="100" w:beforeAutospacing="1" w:after="100" w:afterAutospacing="1" w:line="1217" w:lineRule="atLeast"/>
        <w:jc w:val="center"/>
        <w:outlineLvl w:val="2"/>
        <w:rPr>
          <w:rFonts w:ascii="宋体" w:eastAsia="宋体" w:hAnsi="宋体" w:cs="宋体"/>
          <w:b/>
          <w:bCs/>
          <w:color w:val="333333"/>
          <w:spacing w:val="-2"/>
          <w:kern w:val="0"/>
          <w:sz w:val="49"/>
          <w:szCs w:val="49"/>
        </w:rPr>
      </w:pPr>
      <w:r w:rsidRPr="002D0ADD">
        <w:rPr>
          <w:rFonts w:ascii="宋体" w:eastAsia="宋体" w:hAnsi="宋体" w:cs="宋体"/>
          <w:b/>
          <w:bCs/>
          <w:color w:val="333333"/>
          <w:spacing w:val="-2"/>
          <w:kern w:val="0"/>
          <w:sz w:val="49"/>
          <w:szCs w:val="49"/>
        </w:rPr>
        <w:t>汪清林区基层法院2018年下半年不上网文书数据公示</w:t>
      </w:r>
    </w:p>
    <w:tbl>
      <w:tblPr>
        <w:tblpPr w:leftFromText="180" w:rightFromText="180" w:topFromText="100" w:bottomFromText="100" w:vertAnchor="text"/>
        <w:tblW w:w="14992" w:type="dxa"/>
        <w:tblCellMar>
          <w:left w:w="0" w:type="dxa"/>
          <w:right w:w="0" w:type="dxa"/>
        </w:tblCellMar>
        <w:tblLook w:val="04A0"/>
      </w:tblPr>
      <w:tblGrid>
        <w:gridCol w:w="1384"/>
        <w:gridCol w:w="1276"/>
        <w:gridCol w:w="1276"/>
        <w:gridCol w:w="708"/>
        <w:gridCol w:w="1134"/>
        <w:gridCol w:w="1134"/>
        <w:gridCol w:w="1276"/>
        <w:gridCol w:w="1559"/>
        <w:gridCol w:w="1134"/>
        <w:gridCol w:w="1701"/>
        <w:gridCol w:w="2410"/>
      </w:tblGrid>
      <w:tr w:rsidR="002D0ADD" w:rsidRPr="002D0ADD" w:rsidTr="002D0ADD">
        <w:trPr>
          <w:trHeight w:val="704"/>
        </w:trPr>
        <w:tc>
          <w:tcPr>
            <w:tcW w:w="14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汪清林区基层法院2018年下半年不上网文书数据公示</w:t>
            </w:r>
          </w:p>
        </w:tc>
      </w:tr>
      <w:tr w:rsidR="002D0ADD" w:rsidRPr="002D0ADD" w:rsidTr="002D0ADD">
        <w:trPr>
          <w:trHeight w:val="420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不上网文书总数</w:t>
            </w: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不上网原因</w:t>
            </w:r>
          </w:p>
        </w:tc>
      </w:tr>
      <w:tr w:rsidR="002D0ADD" w:rsidRPr="002D0ADD" w:rsidTr="002D0AD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非裁判文书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未生效裁判文书</w:t>
            </w:r>
          </w:p>
        </w:tc>
        <w:tc>
          <w:tcPr>
            <w:tcW w:w="1105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生效裁判文书经审批不上网</w:t>
            </w:r>
          </w:p>
        </w:tc>
      </w:tr>
      <w:tr w:rsidR="002D0ADD" w:rsidRPr="002D0ADD" w:rsidTr="002D0AD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涉及国家秘密的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未成年人犯罪的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以调解方式结案的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确认人民调解协议效力的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离婚诉讼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涉及未成年子女抚养、监护的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人民法院认为不宜在互联网公布的其他情形</w:t>
            </w:r>
          </w:p>
        </w:tc>
      </w:tr>
      <w:tr w:rsidR="002D0ADD" w:rsidRPr="002D0ADD" w:rsidTr="002D0ADD">
        <w:trPr>
          <w:trHeight w:val="42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ADD" w:rsidRPr="002D0ADD" w:rsidRDefault="002D0ADD" w:rsidP="002D0A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AD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5F70BB" w:rsidRDefault="005F70BB"/>
    <w:sectPr w:rsidR="005F70BB" w:rsidSect="002D0A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BB" w:rsidRDefault="005F70BB" w:rsidP="002D0ADD">
      <w:r>
        <w:separator/>
      </w:r>
    </w:p>
  </w:endnote>
  <w:endnote w:type="continuationSeparator" w:id="1">
    <w:p w:rsidR="005F70BB" w:rsidRDefault="005F70BB" w:rsidP="002D0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BB" w:rsidRDefault="005F70BB" w:rsidP="002D0ADD">
      <w:r>
        <w:separator/>
      </w:r>
    </w:p>
  </w:footnote>
  <w:footnote w:type="continuationSeparator" w:id="1">
    <w:p w:rsidR="005F70BB" w:rsidRDefault="005F70BB" w:rsidP="002D0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ADD"/>
    <w:rsid w:val="002D0ADD"/>
    <w:rsid w:val="005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D0AD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AD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D0ADD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2550">
                  <w:marLeft w:val="0"/>
                  <w:marRight w:val="0"/>
                  <w:marTop w:val="0"/>
                  <w:marBottom w:val="406"/>
                  <w:divBdr>
                    <w:top w:val="single" w:sz="8" w:space="0" w:color="E4E3E3"/>
                    <w:left w:val="single" w:sz="8" w:space="0" w:color="E4E3E3"/>
                    <w:bottom w:val="single" w:sz="8" w:space="20" w:color="E4E3E3"/>
                    <w:right w:val="single" w:sz="8" w:space="0" w:color="E4E3E3"/>
                  </w:divBdr>
                  <w:divsChild>
                    <w:div w:id="14203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2019-11-21T10:00:00Z</dcterms:created>
  <dcterms:modified xsi:type="dcterms:W3CDTF">2019-11-21T10:01:00Z</dcterms:modified>
</cp:coreProperties>
</file>